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7" w:rsidRDefault="00022F27" w:rsidP="00460A3D">
      <w:pPr>
        <w:rPr>
          <w:rFonts w:ascii="Britannic Bold" w:eastAsia="Arial Unicode MS" w:hAnsi="Britannic Bold" w:cs="DejaVu Sans Light"/>
          <w:sz w:val="20"/>
          <w:szCs w:val="20"/>
        </w:rPr>
      </w:pPr>
    </w:p>
    <w:p w:rsidR="00022F27" w:rsidRDefault="00022F27" w:rsidP="00460A3D">
      <w:pPr>
        <w:rPr>
          <w:rFonts w:ascii="Britannic Bold" w:eastAsia="Arial Unicode MS" w:hAnsi="Britannic Bold" w:cs="DejaVu Sans Light"/>
          <w:sz w:val="20"/>
          <w:szCs w:val="20"/>
        </w:rPr>
      </w:pPr>
    </w:p>
    <w:p w:rsidR="00022F27" w:rsidRDefault="00022F27" w:rsidP="00460A3D">
      <w:pPr>
        <w:rPr>
          <w:rFonts w:ascii="Britannic Bold" w:eastAsia="Arial Unicode MS" w:hAnsi="Britannic Bold" w:cs="DejaVu Sans Light"/>
          <w:sz w:val="20"/>
          <w:szCs w:val="20"/>
        </w:rPr>
      </w:pPr>
    </w:p>
    <w:p w:rsidR="003E5078" w:rsidRPr="000E7B37" w:rsidRDefault="003E5078" w:rsidP="00460A3D">
      <w:pPr>
        <w:rPr>
          <w:rFonts w:ascii="Britannic Bold" w:eastAsia="Arial Unicode MS" w:hAnsi="Britannic Bold" w:cs="DejaVu Sans Light"/>
          <w:sz w:val="180"/>
          <w:szCs w:val="180"/>
        </w:rPr>
      </w:pPr>
      <w:r w:rsidRPr="000E7B37">
        <w:rPr>
          <w:rFonts w:ascii="Britannic Bold" w:eastAsia="Arial Unicode MS" w:hAnsi="Britannic Bold" w:cs="DejaVu Sans Light"/>
          <w:sz w:val="180"/>
          <w:szCs w:val="180"/>
        </w:rPr>
        <w:t>2</w:t>
      </w:r>
      <w:r w:rsidR="00460A3D" w:rsidRPr="000E7B37">
        <w:rPr>
          <w:rFonts w:ascii="Britannic Bold" w:eastAsia="Arial Unicode MS" w:hAnsi="Britannic Bold" w:cs="DejaVu Sans Light"/>
          <w:sz w:val="180"/>
          <w:szCs w:val="180"/>
        </w:rPr>
        <w:t>-åringen</w:t>
      </w:r>
      <w:r w:rsidRPr="000E7B37">
        <w:rPr>
          <w:rFonts w:ascii="Cambria Math" w:eastAsia="Arial Unicode MS" w:hAnsi="Cambria Math" w:cs="Cambria Math"/>
          <w:sz w:val="180"/>
          <w:szCs w:val="180"/>
        </w:rPr>
        <w:t>∼</w:t>
      </w:r>
      <w:r w:rsidRPr="000E7B37">
        <w:rPr>
          <w:rFonts w:ascii="Britannic Bold" w:eastAsia="Arial Unicode MS" w:hAnsi="Britannic Bold" w:cs="DejaVu Sans Light"/>
          <w:sz w:val="180"/>
          <w:szCs w:val="180"/>
        </w:rPr>
        <w:t xml:space="preserve">   </w:t>
      </w:r>
    </w:p>
    <w:p w:rsidR="00465184" w:rsidRPr="000E7B37" w:rsidRDefault="000E7B37" w:rsidP="00460A3D">
      <w:pPr>
        <w:rPr>
          <w:rFonts w:ascii="Britannic Bold" w:hAnsi="Britannic Bold" w:cs="DejaVu Sans Light"/>
          <w:sz w:val="28"/>
          <w:szCs w:val="28"/>
        </w:rPr>
      </w:pPr>
      <w:r>
        <w:rPr>
          <w:rFonts w:ascii="DejaVu Sans Light" w:eastAsia="Arial Unicode MS" w:hAnsi="DejaVu Sans Light" w:cs="DejaVu Sans Light"/>
          <w:sz w:val="20"/>
          <w:szCs w:val="20"/>
        </w:rPr>
        <w:br/>
      </w:r>
      <w:r w:rsidR="003E5078" w:rsidRPr="000E7B37">
        <w:rPr>
          <w:rFonts w:ascii="Britannic Bold" w:eastAsia="Arial Unicode MS" w:hAnsi="Britannic Bold" w:cs="DejaVu Sans Light"/>
          <w:sz w:val="96"/>
          <w:szCs w:val="96"/>
        </w:rPr>
        <w:t>k</w:t>
      </w:r>
      <w:r w:rsidR="00460A3D" w:rsidRPr="000E7B37">
        <w:rPr>
          <w:rFonts w:ascii="Britannic Bold" w:eastAsia="Arial Unicode MS" w:hAnsi="Britannic Bold" w:cs="DejaVu Sans Light"/>
          <w:sz w:val="96"/>
          <w:szCs w:val="96"/>
        </w:rPr>
        <w:t>ropp og utforsking</w:t>
      </w:r>
    </w:p>
    <w:p w:rsidR="000E7B37" w:rsidRDefault="000E7B37" w:rsidP="00460A3D">
      <w:pPr>
        <w:rPr>
          <w:rFonts w:ascii="Britannic Bold" w:hAnsi="Britannic Bold"/>
          <w:sz w:val="28"/>
          <w:szCs w:val="28"/>
        </w:rPr>
      </w:pPr>
    </w:p>
    <w:p w:rsidR="00022F27" w:rsidRDefault="00022F27" w:rsidP="00460A3D">
      <w:pPr>
        <w:rPr>
          <w:rFonts w:ascii="Britannic Bold" w:hAnsi="Britannic Bold"/>
          <w:sz w:val="28"/>
          <w:szCs w:val="28"/>
        </w:rPr>
      </w:pPr>
    </w:p>
    <w:p w:rsidR="00022F27" w:rsidRDefault="00022F27" w:rsidP="00460A3D">
      <w:pPr>
        <w:rPr>
          <w:rFonts w:ascii="Britannic Bold" w:hAnsi="Britannic Bold"/>
          <w:sz w:val="28"/>
          <w:szCs w:val="28"/>
        </w:rPr>
      </w:pPr>
    </w:p>
    <w:p w:rsidR="00980BD3" w:rsidRDefault="000E7B37" w:rsidP="00460A3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794DD675" wp14:editId="3A2937F2">
            <wp:simplePos x="0" y="0"/>
            <wp:positionH relativeFrom="column">
              <wp:posOffset>-147320</wp:posOffset>
            </wp:positionH>
            <wp:positionV relativeFrom="paragraph">
              <wp:posOffset>161290</wp:posOffset>
            </wp:positionV>
            <wp:extent cx="6118225" cy="3990975"/>
            <wp:effectExtent l="0" t="0" r="0" b="9525"/>
            <wp:wrapNone/>
            <wp:docPr id="1" name="Bilde 1" descr="\\vkintapp02\brukere$\hegka\My Pictures\aaron-mello-137671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intapp02\brukere$\hegka\My Pictures\aaron-mello-137671-unspla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D3" w:rsidRDefault="00980BD3" w:rsidP="00460A3D">
      <w:pPr>
        <w:rPr>
          <w:rFonts w:ascii="Britannic Bold" w:hAnsi="Britannic Bold"/>
          <w:sz w:val="28"/>
          <w:szCs w:val="28"/>
        </w:rPr>
      </w:pPr>
    </w:p>
    <w:p w:rsidR="007216F8" w:rsidRDefault="007216F8" w:rsidP="00460A3D">
      <w:pPr>
        <w:rPr>
          <w:rFonts w:ascii="Britannic Bold" w:hAnsi="Britannic Bold"/>
          <w:sz w:val="28"/>
          <w:szCs w:val="28"/>
        </w:rPr>
      </w:pP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</w:p>
    <w:p w:rsidR="000E7B37" w:rsidRDefault="000E7B37" w:rsidP="00460A3D">
      <w:pPr>
        <w:rPr>
          <w:sz w:val="24"/>
          <w:szCs w:val="24"/>
        </w:rPr>
      </w:pPr>
    </w:p>
    <w:p w:rsidR="000E7B37" w:rsidRDefault="000E7B37" w:rsidP="00460A3D">
      <w:pPr>
        <w:rPr>
          <w:sz w:val="24"/>
          <w:szCs w:val="24"/>
        </w:rPr>
      </w:pPr>
    </w:p>
    <w:p w:rsidR="000E7B37" w:rsidRDefault="000E7B37" w:rsidP="00460A3D">
      <w:pPr>
        <w:rPr>
          <w:sz w:val="24"/>
          <w:szCs w:val="24"/>
        </w:rPr>
      </w:pPr>
    </w:p>
    <w:p w:rsidR="000E7B37" w:rsidRDefault="000E7B37" w:rsidP="00460A3D">
      <w:pPr>
        <w:rPr>
          <w:sz w:val="24"/>
          <w:szCs w:val="24"/>
        </w:rPr>
      </w:pPr>
    </w:p>
    <w:p w:rsidR="00DC3603" w:rsidRPr="00DC3603" w:rsidRDefault="00DC3603" w:rsidP="00460A3D">
      <w:pPr>
        <w:rPr>
          <w:sz w:val="24"/>
          <w:szCs w:val="24"/>
        </w:rPr>
      </w:pPr>
      <w:r w:rsidRPr="00DC3603">
        <w:rPr>
          <w:sz w:val="24"/>
          <w:szCs w:val="24"/>
        </w:rPr>
        <w:t xml:space="preserve">Fotograf Aaron </w:t>
      </w:r>
      <w:proofErr w:type="spellStart"/>
      <w:r w:rsidRPr="00DC3603">
        <w:rPr>
          <w:sz w:val="24"/>
          <w:szCs w:val="24"/>
        </w:rPr>
        <w:t>Mello</w:t>
      </w:r>
      <w:proofErr w:type="spellEnd"/>
      <w:r w:rsidRPr="00DC3603">
        <w:rPr>
          <w:sz w:val="24"/>
          <w:szCs w:val="24"/>
        </w:rPr>
        <w:t>, Unsplash.com</w:t>
      </w:r>
    </w:p>
    <w:p w:rsidR="00465184" w:rsidRDefault="00465184" w:rsidP="00460A3D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63641F" w:rsidRPr="0063641F" w:rsidRDefault="0063641F" w:rsidP="0063641F">
      <w:pPr>
        <w:rPr>
          <w:rFonts w:eastAsia="Arial Unicode MS" w:cs="DejaVu Sans Light"/>
          <w:sz w:val="36"/>
          <w:szCs w:val="36"/>
        </w:rPr>
      </w:pPr>
    </w:p>
    <w:p w:rsidR="0063641F" w:rsidRPr="003B2893" w:rsidRDefault="003B2893" w:rsidP="00DB4B78">
      <w:pPr>
        <w:pStyle w:val="Listeavsnitt"/>
        <w:rPr>
          <w:rFonts w:eastAsia="Arial Unicode MS" w:cs="DejaVu Sans Light"/>
          <w:i/>
          <w:sz w:val="36"/>
          <w:szCs w:val="36"/>
        </w:rPr>
      </w:pP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>
        <w:rPr>
          <w:rFonts w:eastAsia="Arial Unicode MS" w:cs="DejaVu Sans Light"/>
          <w:i/>
          <w:sz w:val="36"/>
          <w:szCs w:val="36"/>
        </w:rPr>
        <w:br/>
      </w:r>
      <w:r w:rsidR="0063641F" w:rsidRPr="003B2893">
        <w:rPr>
          <w:rFonts w:eastAsia="Arial Unicode MS" w:cs="DejaVu Sans Light"/>
          <w:i/>
          <w:sz w:val="36"/>
          <w:szCs w:val="36"/>
        </w:rPr>
        <w:t xml:space="preserve">Barn er best rustet til å bestemme over sin egen </w:t>
      </w:r>
      <w:r w:rsidR="00B44924">
        <w:rPr>
          <w:rFonts w:eastAsia="Arial Unicode MS" w:cs="DejaVu Sans Light"/>
          <w:i/>
          <w:sz w:val="36"/>
          <w:szCs w:val="36"/>
        </w:rPr>
        <w:br/>
      </w:r>
      <w:r w:rsidR="0063641F" w:rsidRPr="003B2893">
        <w:rPr>
          <w:rFonts w:eastAsia="Arial Unicode MS" w:cs="DejaVu Sans Light"/>
          <w:i/>
          <w:sz w:val="36"/>
          <w:szCs w:val="36"/>
        </w:rPr>
        <w:t xml:space="preserve">seksualitet dersom deres foreldre </w:t>
      </w:r>
      <w:r>
        <w:rPr>
          <w:rFonts w:eastAsia="Arial Unicode MS" w:cs="DejaVu Sans Light"/>
          <w:i/>
          <w:sz w:val="36"/>
          <w:szCs w:val="36"/>
        </w:rPr>
        <w:t>kan</w:t>
      </w:r>
      <w:r w:rsidR="0063641F" w:rsidRPr="003B2893">
        <w:rPr>
          <w:rFonts w:eastAsia="Arial Unicode MS" w:cs="DejaVu Sans Light"/>
          <w:i/>
          <w:sz w:val="36"/>
          <w:szCs w:val="36"/>
        </w:rPr>
        <w:t xml:space="preserve"> kommunisere </w:t>
      </w:r>
      <w:r w:rsidR="00B44924">
        <w:rPr>
          <w:rFonts w:eastAsia="Arial Unicode MS" w:cs="DejaVu Sans Light"/>
          <w:i/>
          <w:sz w:val="36"/>
          <w:szCs w:val="36"/>
        </w:rPr>
        <w:br/>
      </w:r>
      <w:r w:rsidR="0063641F" w:rsidRPr="003B2893">
        <w:rPr>
          <w:rFonts w:eastAsia="Arial Unicode MS" w:cs="DejaVu Sans Light"/>
          <w:i/>
          <w:sz w:val="36"/>
          <w:szCs w:val="36"/>
        </w:rPr>
        <w:t xml:space="preserve">åpent med dem om kropp, identitet og seksualitet gjennom hele barndommen. </w:t>
      </w:r>
    </w:p>
    <w:p w:rsidR="0063641F" w:rsidRPr="003B2893" w:rsidRDefault="0063641F" w:rsidP="00DB4B78">
      <w:pPr>
        <w:pStyle w:val="Listeavsnitt"/>
        <w:rPr>
          <w:rFonts w:eastAsia="Arial Unicode MS" w:cs="DejaVu Sans Light"/>
          <w:i/>
          <w:sz w:val="36"/>
          <w:szCs w:val="36"/>
        </w:rPr>
      </w:pPr>
    </w:p>
    <w:p w:rsidR="0063641F" w:rsidRPr="003B2893" w:rsidRDefault="0063641F" w:rsidP="0063641F">
      <w:pPr>
        <w:pStyle w:val="Listeavsnitt"/>
        <w:rPr>
          <w:rFonts w:eastAsia="Arial Unicode MS" w:cs="DejaVu Sans Light"/>
          <w:i/>
          <w:sz w:val="36"/>
          <w:szCs w:val="36"/>
        </w:rPr>
      </w:pPr>
      <w:r w:rsidRPr="003B2893">
        <w:rPr>
          <w:i/>
          <w:color w:val="202020"/>
          <w:sz w:val="36"/>
          <w:szCs w:val="36"/>
          <w:shd w:val="clear" w:color="auto" w:fill="FFFFFF"/>
        </w:rPr>
        <w:t xml:space="preserve">Dersom barnets foreldre reagerer negativt på det </w:t>
      </w:r>
      <w:r w:rsidR="00B44924">
        <w:rPr>
          <w:i/>
          <w:color w:val="202020"/>
          <w:sz w:val="36"/>
          <w:szCs w:val="36"/>
          <w:shd w:val="clear" w:color="auto" w:fill="FFFFFF"/>
        </w:rPr>
        <w:br/>
      </w:r>
      <w:r w:rsidRPr="003B2893">
        <w:rPr>
          <w:i/>
          <w:color w:val="202020"/>
          <w:sz w:val="36"/>
          <w:szCs w:val="36"/>
          <w:shd w:val="clear" w:color="auto" w:fill="FFFFFF"/>
        </w:rPr>
        <w:t xml:space="preserve">barnet opplever som gode følelser knyttet til egen </w:t>
      </w:r>
      <w:r w:rsidR="00B44924">
        <w:rPr>
          <w:i/>
          <w:color w:val="202020"/>
          <w:sz w:val="36"/>
          <w:szCs w:val="36"/>
          <w:shd w:val="clear" w:color="auto" w:fill="FFFFFF"/>
        </w:rPr>
        <w:br/>
      </w:r>
      <w:r w:rsidRPr="003B2893">
        <w:rPr>
          <w:i/>
          <w:color w:val="202020"/>
          <w:sz w:val="36"/>
          <w:szCs w:val="36"/>
          <w:shd w:val="clear" w:color="auto" w:fill="FFFFFF"/>
        </w:rPr>
        <w:t xml:space="preserve">kropp, vil barnet kunne tolke gode seksuelle følelser </w:t>
      </w:r>
      <w:r w:rsidR="00B44924">
        <w:rPr>
          <w:i/>
          <w:color w:val="202020"/>
          <w:sz w:val="36"/>
          <w:szCs w:val="36"/>
          <w:shd w:val="clear" w:color="auto" w:fill="FFFFFF"/>
        </w:rPr>
        <w:br/>
      </w:r>
      <w:r w:rsidRPr="003B2893">
        <w:rPr>
          <w:i/>
          <w:color w:val="202020"/>
          <w:sz w:val="36"/>
          <w:szCs w:val="36"/>
          <w:shd w:val="clear" w:color="auto" w:fill="FFFFFF"/>
        </w:rPr>
        <w:t xml:space="preserve">som noe negativt når de dukker opp. Dette er noe av bakgrunnen for at seksualitet skal tas opp som eget </w:t>
      </w:r>
      <w:r w:rsidR="00B44924">
        <w:rPr>
          <w:i/>
          <w:color w:val="202020"/>
          <w:sz w:val="36"/>
          <w:szCs w:val="36"/>
          <w:shd w:val="clear" w:color="auto" w:fill="FFFFFF"/>
        </w:rPr>
        <w:br/>
      </w:r>
      <w:r w:rsidRPr="003B2893">
        <w:rPr>
          <w:i/>
          <w:color w:val="202020"/>
          <w:sz w:val="36"/>
          <w:szCs w:val="36"/>
          <w:shd w:val="clear" w:color="auto" w:fill="FFFFFF"/>
        </w:rPr>
        <w:t>tema på 2-og 4 års konsultasjon på helsestasjonen.</w:t>
      </w:r>
    </w:p>
    <w:p w:rsidR="0063641F" w:rsidRDefault="0063641F" w:rsidP="0063641F">
      <w:pPr>
        <w:pStyle w:val="Listeavsnitt"/>
        <w:rPr>
          <w:rFonts w:eastAsia="Arial Unicode MS" w:cs="DejaVu Sans Light"/>
          <w:sz w:val="44"/>
          <w:szCs w:val="44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3B2893" w:rsidRDefault="003B2893" w:rsidP="0063641F">
      <w:pPr>
        <w:pStyle w:val="Listeavsnitt"/>
        <w:rPr>
          <w:color w:val="202020"/>
          <w:sz w:val="36"/>
          <w:szCs w:val="36"/>
          <w:shd w:val="clear" w:color="auto" w:fill="FFFFFF"/>
        </w:rPr>
      </w:pPr>
    </w:p>
    <w:p w:rsidR="00B44924" w:rsidRDefault="003B2893" w:rsidP="00B44924">
      <w:pPr>
        <w:pStyle w:val="Listeavsnitt"/>
        <w:ind w:left="-284" w:firstLine="1004"/>
        <w:rPr>
          <w:color w:val="202020"/>
          <w:sz w:val="36"/>
          <w:szCs w:val="36"/>
          <w:shd w:val="clear" w:color="auto" w:fill="FFFFFF"/>
        </w:rPr>
      </w:pPr>
      <w:r>
        <w:rPr>
          <w:color w:val="202020"/>
          <w:sz w:val="36"/>
          <w:szCs w:val="36"/>
          <w:shd w:val="clear" w:color="auto" w:fill="FFFFFF"/>
        </w:rPr>
        <w:lastRenderedPageBreak/>
        <w:br/>
      </w:r>
      <w:r>
        <w:rPr>
          <w:color w:val="202020"/>
          <w:sz w:val="36"/>
          <w:szCs w:val="36"/>
          <w:shd w:val="clear" w:color="auto" w:fill="FFFFFF"/>
        </w:rPr>
        <w:br/>
      </w:r>
      <w:r w:rsidR="00B44924">
        <w:rPr>
          <w:color w:val="202020"/>
          <w:sz w:val="36"/>
          <w:szCs w:val="36"/>
          <w:shd w:val="clear" w:color="auto" w:fill="FFFFFF"/>
        </w:rPr>
        <w:br/>
      </w:r>
      <w:r w:rsidR="0063641F" w:rsidRPr="0063641F">
        <w:rPr>
          <w:color w:val="202020"/>
          <w:sz w:val="36"/>
          <w:szCs w:val="36"/>
          <w:shd w:val="clear" w:color="auto" w:fill="FFFFFF"/>
        </w:rPr>
        <w:t>Barns seksualitet kan ikke sammenliknes med voksen seksualitet. Barns seksualitet er preget av nysgjerrighet og utforskning.</w:t>
      </w:r>
      <w:r w:rsidR="001E0647">
        <w:rPr>
          <w:color w:val="202020"/>
          <w:sz w:val="36"/>
          <w:szCs w:val="36"/>
          <w:shd w:val="clear" w:color="auto" w:fill="FFFFFF"/>
        </w:rPr>
        <w:br/>
      </w:r>
    </w:p>
    <w:p w:rsidR="0063641F" w:rsidRPr="0063641F" w:rsidRDefault="0063641F" w:rsidP="0063641F">
      <w:pPr>
        <w:pStyle w:val="Listeavsnitt"/>
        <w:rPr>
          <w:rFonts w:eastAsia="Arial Unicode MS" w:cs="DejaVu Sans Light"/>
          <w:sz w:val="36"/>
          <w:szCs w:val="36"/>
        </w:rPr>
      </w:pPr>
    </w:p>
    <w:p w:rsidR="0006009C" w:rsidRPr="00B44924" w:rsidRDefault="00460A3D" w:rsidP="001E0647">
      <w:pPr>
        <w:pStyle w:val="Listeavsnitt"/>
        <w:numPr>
          <w:ilvl w:val="0"/>
          <w:numId w:val="10"/>
        </w:numPr>
        <w:rPr>
          <w:rFonts w:eastAsia="Arial Unicode MS" w:cs="DejaVu Sans Light"/>
          <w:sz w:val="36"/>
          <w:szCs w:val="36"/>
        </w:rPr>
      </w:pPr>
      <w:r w:rsidRPr="00B44924">
        <w:rPr>
          <w:rFonts w:eastAsia="Arial Unicode MS" w:cs="DejaVu Sans Light"/>
          <w:sz w:val="36"/>
          <w:szCs w:val="36"/>
        </w:rPr>
        <w:t>Barn liker ofte å vær</w:t>
      </w:r>
      <w:r w:rsidR="00D31B50" w:rsidRPr="00B44924">
        <w:rPr>
          <w:rFonts w:eastAsia="Arial Unicode MS" w:cs="DejaVu Sans Light"/>
          <w:sz w:val="36"/>
          <w:szCs w:val="36"/>
        </w:rPr>
        <w:t xml:space="preserve">e nakne og utforske </w:t>
      </w:r>
      <w:r w:rsidR="005F3379" w:rsidRPr="00B44924">
        <w:rPr>
          <w:rFonts w:eastAsia="Arial Unicode MS" w:cs="DejaVu Sans Light"/>
          <w:sz w:val="36"/>
          <w:szCs w:val="36"/>
        </w:rPr>
        <w:t>k</w:t>
      </w:r>
      <w:r w:rsidR="00D31B50" w:rsidRPr="00B44924">
        <w:rPr>
          <w:rFonts w:eastAsia="Arial Unicode MS" w:cs="DejaVu Sans Light"/>
          <w:sz w:val="36"/>
          <w:szCs w:val="36"/>
        </w:rPr>
        <w:t>roppen</w:t>
      </w:r>
      <w:r w:rsidR="005F3379" w:rsidRPr="00B44924">
        <w:rPr>
          <w:rFonts w:eastAsia="Arial Unicode MS" w:cs="DejaVu Sans Light"/>
          <w:sz w:val="36"/>
          <w:szCs w:val="36"/>
        </w:rPr>
        <w:t xml:space="preserve"> </w:t>
      </w:r>
      <w:r w:rsidR="00D31B50" w:rsidRPr="00B44924">
        <w:rPr>
          <w:rFonts w:eastAsia="Arial Unicode MS" w:cs="DejaVu Sans Light"/>
          <w:sz w:val="36"/>
          <w:szCs w:val="36"/>
        </w:rPr>
        <w:t>sin</w:t>
      </w:r>
      <w:r w:rsidR="000F72E7" w:rsidRPr="00B44924">
        <w:rPr>
          <w:rFonts w:eastAsia="Arial Unicode MS" w:cs="DejaVu Sans Light"/>
          <w:sz w:val="36"/>
          <w:szCs w:val="36"/>
        </w:rPr>
        <w:t>.</w:t>
      </w:r>
      <w:r w:rsidR="001E0647" w:rsidRPr="00B44924">
        <w:rPr>
          <w:rFonts w:eastAsia="Arial Unicode MS" w:cs="DejaVu Sans Light"/>
          <w:sz w:val="36"/>
          <w:szCs w:val="36"/>
        </w:rPr>
        <w:br/>
      </w:r>
    </w:p>
    <w:p w:rsidR="000E7B37" w:rsidRPr="001E0647" w:rsidRDefault="00460A3D" w:rsidP="00460A3D">
      <w:pPr>
        <w:pStyle w:val="Listeavsnitt"/>
        <w:numPr>
          <w:ilvl w:val="0"/>
          <w:numId w:val="11"/>
        </w:numPr>
        <w:rPr>
          <w:rFonts w:eastAsia="Arial Unicode MS" w:cs="DejaVu Sans Light"/>
          <w:sz w:val="36"/>
          <w:szCs w:val="36"/>
        </w:rPr>
      </w:pPr>
      <w:r w:rsidRPr="001E0647">
        <w:rPr>
          <w:rFonts w:eastAsia="Arial Unicode MS" w:cs="DejaVu Sans Light"/>
          <w:sz w:val="36"/>
          <w:szCs w:val="36"/>
        </w:rPr>
        <w:t xml:space="preserve">Kroppskontakt er viktig for at barnet </w:t>
      </w:r>
      <w:r w:rsidR="00D31B50" w:rsidRPr="001E0647">
        <w:rPr>
          <w:rFonts w:eastAsia="Arial Unicode MS" w:cs="DejaVu Sans Light"/>
          <w:sz w:val="36"/>
          <w:szCs w:val="36"/>
        </w:rPr>
        <w:t>ditt skal bli glad i egen kropp</w:t>
      </w:r>
      <w:r w:rsidR="000F72E7" w:rsidRPr="001E0647">
        <w:rPr>
          <w:rFonts w:eastAsia="Arial Unicode MS" w:cs="DejaVu Sans Light"/>
          <w:sz w:val="36"/>
          <w:szCs w:val="36"/>
        </w:rPr>
        <w:t>.</w:t>
      </w:r>
      <w:r w:rsidRPr="001E0647">
        <w:rPr>
          <w:rFonts w:eastAsia="Arial Unicode MS" w:cs="DejaVu Sans Light"/>
          <w:sz w:val="36"/>
          <w:szCs w:val="36"/>
        </w:rPr>
        <w:t xml:space="preserve"> </w:t>
      </w:r>
      <w:r w:rsidR="001E0647">
        <w:rPr>
          <w:rFonts w:eastAsia="Arial Unicode MS" w:cs="DejaVu Sans Light"/>
          <w:sz w:val="36"/>
          <w:szCs w:val="36"/>
        </w:rPr>
        <w:br/>
      </w:r>
    </w:p>
    <w:p w:rsidR="00022F27" w:rsidRPr="001E0647" w:rsidRDefault="00460A3D" w:rsidP="000E7B37">
      <w:pPr>
        <w:pStyle w:val="Listeavsnitt"/>
        <w:numPr>
          <w:ilvl w:val="0"/>
          <w:numId w:val="12"/>
        </w:numPr>
        <w:rPr>
          <w:rFonts w:eastAsia="Arial Unicode MS" w:cs="DejaVu Sans Light"/>
          <w:sz w:val="36"/>
          <w:szCs w:val="36"/>
        </w:rPr>
      </w:pPr>
      <w:r w:rsidRPr="001E0647">
        <w:rPr>
          <w:rFonts w:eastAsia="Arial Unicode MS" w:cs="DejaVu Sans Light"/>
          <w:sz w:val="36"/>
          <w:szCs w:val="36"/>
        </w:rPr>
        <w:t xml:space="preserve">Barnet utforsker seg selv med hendene, og kan </w:t>
      </w:r>
      <w:r w:rsidR="00B44924">
        <w:rPr>
          <w:rFonts w:eastAsia="Arial Unicode MS" w:cs="DejaVu Sans Light"/>
          <w:sz w:val="36"/>
          <w:szCs w:val="36"/>
        </w:rPr>
        <w:br/>
      </w:r>
      <w:r w:rsidRPr="001E0647">
        <w:rPr>
          <w:rFonts w:eastAsia="Arial Unicode MS" w:cs="DejaVu Sans Light"/>
          <w:sz w:val="36"/>
          <w:szCs w:val="36"/>
        </w:rPr>
        <w:t xml:space="preserve">noen ganger kose seg ved å berøre kjønnsorganet sitt. Barnet kan også gni seg inntil møbler eller andre ting </w:t>
      </w:r>
      <w:r w:rsidR="00B44924">
        <w:rPr>
          <w:rFonts w:eastAsia="Arial Unicode MS" w:cs="DejaVu Sans Light"/>
          <w:sz w:val="36"/>
          <w:szCs w:val="36"/>
        </w:rPr>
        <w:br/>
      </w:r>
      <w:r w:rsidRPr="001E0647">
        <w:rPr>
          <w:rFonts w:eastAsia="Arial Unicode MS" w:cs="DejaVu Sans Light"/>
          <w:sz w:val="36"/>
          <w:szCs w:val="36"/>
        </w:rPr>
        <w:t>med kjønnsorganet fordi de l</w:t>
      </w:r>
      <w:r w:rsidR="00D31B50" w:rsidRPr="001E0647">
        <w:rPr>
          <w:rFonts w:eastAsia="Arial Unicode MS" w:cs="DejaVu Sans Light"/>
          <w:sz w:val="36"/>
          <w:szCs w:val="36"/>
        </w:rPr>
        <w:t>iker det. Dette er helt normalt</w:t>
      </w:r>
      <w:r w:rsidR="000F72E7" w:rsidRPr="001E0647">
        <w:rPr>
          <w:rFonts w:eastAsia="Arial Unicode MS" w:cs="DejaVu Sans Light"/>
          <w:sz w:val="36"/>
          <w:szCs w:val="36"/>
        </w:rPr>
        <w:t>.</w:t>
      </w:r>
      <w:r w:rsidRPr="001E0647">
        <w:rPr>
          <w:rFonts w:eastAsia="Arial Unicode MS" w:cs="DejaVu Sans Light"/>
          <w:sz w:val="36"/>
          <w:szCs w:val="36"/>
        </w:rPr>
        <w:t xml:space="preserve"> </w:t>
      </w:r>
      <w:r w:rsidR="001E0647">
        <w:rPr>
          <w:rFonts w:eastAsia="Arial Unicode MS" w:cs="DejaVu Sans Light"/>
          <w:sz w:val="36"/>
          <w:szCs w:val="36"/>
        </w:rPr>
        <w:br/>
      </w:r>
    </w:p>
    <w:p w:rsidR="003B2893" w:rsidRPr="001E0647" w:rsidRDefault="00460A3D" w:rsidP="00460A3D">
      <w:pPr>
        <w:pStyle w:val="Listeavsnitt"/>
        <w:numPr>
          <w:ilvl w:val="0"/>
          <w:numId w:val="13"/>
        </w:numPr>
        <w:rPr>
          <w:rFonts w:eastAsia="Arial Unicode MS" w:cs="DejaVu Sans Light"/>
          <w:sz w:val="36"/>
          <w:szCs w:val="36"/>
        </w:rPr>
      </w:pPr>
      <w:r w:rsidRPr="001E0647">
        <w:rPr>
          <w:rFonts w:eastAsia="Arial Unicode MS" w:cs="DejaVu Sans Light"/>
          <w:sz w:val="36"/>
          <w:szCs w:val="36"/>
        </w:rPr>
        <w:t>Lær barnet ord om hele kroppen, også k</w:t>
      </w:r>
      <w:r w:rsidR="00D31B50" w:rsidRPr="001E0647">
        <w:rPr>
          <w:rFonts w:eastAsia="Arial Unicode MS" w:cs="DejaVu Sans Light"/>
          <w:sz w:val="36"/>
          <w:szCs w:val="36"/>
        </w:rPr>
        <w:t>jønnsorganer</w:t>
      </w:r>
      <w:r w:rsidR="000F72E7" w:rsidRPr="001E0647">
        <w:rPr>
          <w:rFonts w:eastAsia="Arial Unicode MS" w:cs="DejaVu Sans Light"/>
          <w:sz w:val="36"/>
          <w:szCs w:val="36"/>
        </w:rPr>
        <w:t xml:space="preserve">. </w:t>
      </w:r>
      <w:r w:rsidR="001E0647">
        <w:rPr>
          <w:rFonts w:eastAsia="Arial Unicode MS" w:cs="DejaVu Sans Light"/>
          <w:sz w:val="36"/>
          <w:szCs w:val="36"/>
        </w:rPr>
        <w:br/>
      </w:r>
    </w:p>
    <w:p w:rsidR="0006009C" w:rsidRPr="001E0647" w:rsidRDefault="00460A3D" w:rsidP="00460A3D">
      <w:pPr>
        <w:pStyle w:val="Listeavsnitt"/>
        <w:numPr>
          <w:ilvl w:val="0"/>
          <w:numId w:val="14"/>
        </w:numPr>
        <w:rPr>
          <w:rFonts w:eastAsia="Arial Unicode MS" w:cs="DejaVu Sans Light"/>
          <w:sz w:val="36"/>
          <w:szCs w:val="36"/>
        </w:rPr>
      </w:pPr>
      <w:r w:rsidRPr="001E0647">
        <w:rPr>
          <w:rFonts w:eastAsia="Arial Unicode MS" w:cs="DejaVu Sans Light"/>
          <w:sz w:val="36"/>
          <w:szCs w:val="36"/>
        </w:rPr>
        <w:t>Respekter barnet di</w:t>
      </w:r>
      <w:r w:rsidR="00312831" w:rsidRPr="001E0647">
        <w:rPr>
          <w:rFonts w:eastAsia="Arial Unicode MS" w:cs="DejaVu Sans Light"/>
          <w:sz w:val="36"/>
          <w:szCs w:val="36"/>
        </w:rPr>
        <w:t xml:space="preserve">tt, og ikke press det til å gi </w:t>
      </w:r>
      <w:r w:rsidRPr="001E0647">
        <w:rPr>
          <w:rFonts w:eastAsia="Arial Unicode MS" w:cs="DejaVu Sans Light"/>
          <w:sz w:val="36"/>
          <w:szCs w:val="36"/>
        </w:rPr>
        <w:t xml:space="preserve">klemmer eller kyss til andre enn det </w:t>
      </w:r>
      <w:r w:rsidR="00BD1282" w:rsidRPr="001E0647">
        <w:rPr>
          <w:rFonts w:eastAsia="Arial Unicode MS" w:cs="DejaVu Sans Light"/>
          <w:sz w:val="36"/>
          <w:szCs w:val="36"/>
        </w:rPr>
        <w:t>selv har lyst til</w:t>
      </w:r>
      <w:r w:rsidR="000F72E7" w:rsidRPr="001E0647">
        <w:rPr>
          <w:rFonts w:eastAsia="Arial Unicode MS" w:cs="DejaVu Sans Light"/>
          <w:sz w:val="36"/>
          <w:szCs w:val="36"/>
        </w:rPr>
        <w:t>.</w:t>
      </w:r>
      <w:r w:rsidRPr="001E0647">
        <w:rPr>
          <w:rFonts w:eastAsia="Arial Unicode MS" w:cs="DejaVu Sans Light"/>
          <w:sz w:val="36"/>
          <w:szCs w:val="36"/>
        </w:rPr>
        <w:t xml:space="preserve"> </w:t>
      </w:r>
      <w:r w:rsidR="001E0647">
        <w:rPr>
          <w:rFonts w:eastAsia="Arial Unicode MS" w:cs="DejaVu Sans Light"/>
          <w:sz w:val="36"/>
          <w:szCs w:val="36"/>
        </w:rPr>
        <w:br/>
      </w:r>
    </w:p>
    <w:p w:rsidR="00460A3D" w:rsidRPr="003B2893" w:rsidRDefault="00460A3D" w:rsidP="00980BD3">
      <w:pPr>
        <w:pStyle w:val="Listeavsnitt"/>
        <w:numPr>
          <w:ilvl w:val="0"/>
          <w:numId w:val="15"/>
        </w:numPr>
        <w:rPr>
          <w:rFonts w:eastAsia="Arial Unicode MS" w:cs="DejaVu Sans Light"/>
          <w:sz w:val="36"/>
          <w:szCs w:val="36"/>
        </w:rPr>
      </w:pPr>
      <w:r w:rsidRPr="003B2893">
        <w:rPr>
          <w:rFonts w:eastAsia="Arial Unicode MS" w:cs="DejaVu Sans Light"/>
          <w:sz w:val="36"/>
          <w:szCs w:val="36"/>
        </w:rPr>
        <w:t xml:space="preserve">Bruk naturlige situasjoner til å forklare og snakke </w:t>
      </w:r>
      <w:r w:rsidR="00BD1282" w:rsidRPr="003B2893">
        <w:rPr>
          <w:rFonts w:eastAsia="Arial Unicode MS" w:cs="DejaVu Sans Light"/>
          <w:sz w:val="36"/>
          <w:szCs w:val="36"/>
        </w:rPr>
        <w:t xml:space="preserve">med barnet ditt </w:t>
      </w:r>
      <w:r w:rsidRPr="003B2893">
        <w:rPr>
          <w:rFonts w:eastAsia="Arial Unicode MS" w:cs="DejaVu Sans Light"/>
          <w:sz w:val="36"/>
          <w:szCs w:val="36"/>
        </w:rPr>
        <w:t>om kroppen</w:t>
      </w:r>
      <w:r w:rsidR="00D31B50" w:rsidRPr="003B2893">
        <w:rPr>
          <w:rFonts w:eastAsia="Arial Unicode MS" w:cs="DejaVu Sans Light"/>
          <w:sz w:val="36"/>
          <w:szCs w:val="36"/>
        </w:rPr>
        <w:t xml:space="preserve"> sin</w:t>
      </w:r>
      <w:r w:rsidR="000F72E7" w:rsidRPr="003B2893">
        <w:rPr>
          <w:rFonts w:eastAsia="Arial Unicode MS" w:cs="DejaVu Sans Light"/>
          <w:sz w:val="36"/>
          <w:szCs w:val="36"/>
        </w:rPr>
        <w:t xml:space="preserve">. </w:t>
      </w:r>
    </w:p>
    <w:p w:rsidR="00460A3D" w:rsidRDefault="00460A3D" w:rsidP="00460A3D">
      <w:pPr>
        <w:pStyle w:val="Listeavsnitt"/>
        <w:rPr>
          <w:rFonts w:eastAsia="Arial Unicode MS" w:cs="Arial Unicode MS"/>
          <w:sz w:val="36"/>
          <w:szCs w:val="36"/>
        </w:rPr>
      </w:pPr>
    </w:p>
    <w:p w:rsidR="001E0647" w:rsidRDefault="001E0647" w:rsidP="00460A3D">
      <w:pPr>
        <w:pStyle w:val="Listeavsnitt"/>
        <w:rPr>
          <w:rFonts w:eastAsia="Arial Unicode MS" w:cs="Arial Unicode MS"/>
          <w:sz w:val="36"/>
          <w:szCs w:val="36"/>
        </w:rPr>
      </w:pPr>
    </w:p>
    <w:p w:rsidR="001E0647" w:rsidRDefault="001E0647" w:rsidP="00460A3D">
      <w:pPr>
        <w:pStyle w:val="Listeavsnitt"/>
        <w:rPr>
          <w:rFonts w:eastAsia="Arial Unicode MS" w:cs="Arial Unicode MS"/>
          <w:sz w:val="36"/>
          <w:szCs w:val="36"/>
        </w:rPr>
      </w:pPr>
    </w:p>
    <w:p w:rsidR="001E0647" w:rsidRPr="003B2893" w:rsidRDefault="001E0647" w:rsidP="00460A3D">
      <w:pPr>
        <w:pStyle w:val="Listeavsnitt"/>
        <w:rPr>
          <w:rFonts w:eastAsia="Arial Unicode MS" w:cs="Arial Unicode MS"/>
          <w:sz w:val="36"/>
          <w:szCs w:val="36"/>
        </w:rPr>
      </w:pPr>
    </w:p>
    <w:p w:rsidR="00460A3D" w:rsidRPr="0006009C" w:rsidRDefault="00460A3D" w:rsidP="00460A3D">
      <w:pPr>
        <w:pStyle w:val="Listeavsnitt"/>
        <w:rPr>
          <w:rFonts w:eastAsia="Arial Unicode MS" w:cs="Arial Unicode MS"/>
          <w:sz w:val="40"/>
          <w:szCs w:val="40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B44924" w:rsidRDefault="00B44924" w:rsidP="00460A3D">
      <w:pPr>
        <w:rPr>
          <w:rFonts w:eastAsia="Arial Unicode MS" w:cs="DejaVu Sans Light"/>
          <w:sz w:val="32"/>
          <w:szCs w:val="32"/>
        </w:rPr>
      </w:pPr>
    </w:p>
    <w:p w:rsidR="00B44924" w:rsidRDefault="00B44924" w:rsidP="00460A3D">
      <w:pPr>
        <w:rPr>
          <w:rFonts w:eastAsia="Arial Unicode MS" w:cs="DejaVu Sans Light"/>
          <w:sz w:val="32"/>
          <w:szCs w:val="32"/>
        </w:rPr>
      </w:pPr>
    </w:p>
    <w:p w:rsidR="001E0647" w:rsidRDefault="001E0647" w:rsidP="00460A3D">
      <w:pPr>
        <w:rPr>
          <w:rFonts w:eastAsia="Arial Unicode MS" w:cs="DejaVu Sans Light"/>
          <w:sz w:val="32"/>
          <w:szCs w:val="32"/>
        </w:rPr>
      </w:pPr>
    </w:p>
    <w:p w:rsidR="00460A3D" w:rsidRPr="0006009C" w:rsidRDefault="003B2893" w:rsidP="00460A3D">
      <w:pPr>
        <w:rPr>
          <w:rFonts w:eastAsia="Arial Unicode MS" w:cs="DejaVu Sans Light"/>
          <w:sz w:val="32"/>
          <w:szCs w:val="32"/>
        </w:rPr>
      </w:pPr>
      <w:r>
        <w:rPr>
          <w:rFonts w:eastAsia="Arial Unicode MS" w:cs="DejaVu Sans Light"/>
          <w:sz w:val="32"/>
          <w:szCs w:val="32"/>
        </w:rPr>
        <w:t>R</w:t>
      </w:r>
      <w:r w:rsidR="00460A3D" w:rsidRPr="0006009C">
        <w:rPr>
          <w:rFonts w:eastAsia="Arial Unicode MS" w:cs="DejaVu Sans Light"/>
          <w:sz w:val="32"/>
          <w:szCs w:val="32"/>
        </w:rPr>
        <w:t>eferanser:</w:t>
      </w:r>
    </w:p>
    <w:p w:rsidR="00980BD3" w:rsidRPr="00DB4B78" w:rsidRDefault="00460A3D" w:rsidP="003B289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06009C">
        <w:rPr>
          <w:rFonts w:eastAsia="Arial Unicode MS" w:cs="DejaVu Sans Light"/>
          <w:sz w:val="32"/>
          <w:szCs w:val="32"/>
        </w:rPr>
        <w:t>«Barns seksualitet» 2000, T. Langfeldt</w:t>
      </w:r>
      <w:r w:rsidRPr="0006009C">
        <w:rPr>
          <w:rFonts w:eastAsia="Arial Unicode MS" w:cs="DejaVu Sans Light"/>
          <w:sz w:val="32"/>
          <w:szCs w:val="32"/>
        </w:rPr>
        <w:br/>
        <w:t>«</w:t>
      </w:r>
      <w:proofErr w:type="spellStart"/>
      <w:r w:rsidRPr="0006009C">
        <w:rPr>
          <w:rFonts w:eastAsia="Arial Unicode MS" w:cs="DejaVu Sans Light"/>
          <w:sz w:val="32"/>
          <w:szCs w:val="32"/>
        </w:rPr>
        <w:t>Børn</w:t>
      </w:r>
      <w:proofErr w:type="spellEnd"/>
      <w:r w:rsidRPr="0006009C">
        <w:rPr>
          <w:rFonts w:eastAsia="Arial Unicode MS" w:cs="DejaVu Sans Light"/>
          <w:sz w:val="32"/>
          <w:szCs w:val="32"/>
        </w:rPr>
        <w:t xml:space="preserve"> og seksualitet» 2011, A. </w:t>
      </w:r>
      <w:proofErr w:type="spellStart"/>
      <w:r w:rsidRPr="0006009C">
        <w:rPr>
          <w:rFonts w:eastAsia="Arial Unicode MS" w:cs="DejaVu Sans Light"/>
          <w:sz w:val="32"/>
          <w:szCs w:val="32"/>
        </w:rPr>
        <w:t>Stevnhøj</w:t>
      </w:r>
      <w:proofErr w:type="spellEnd"/>
      <w:r w:rsidR="0006009C">
        <w:rPr>
          <w:rFonts w:eastAsia="Arial Unicode MS" w:cs="DejaVu Sans Light"/>
          <w:sz w:val="32"/>
          <w:szCs w:val="32"/>
        </w:rPr>
        <w:br/>
      </w:r>
      <w:r w:rsidRPr="0006009C">
        <w:rPr>
          <w:rFonts w:eastAsia="Arial Unicode MS" w:cs="DejaVu Sans Light"/>
          <w:sz w:val="32"/>
          <w:szCs w:val="32"/>
        </w:rPr>
        <w:t>Jorunn E. Olsen</w:t>
      </w:r>
      <w:r w:rsidR="0006009C">
        <w:rPr>
          <w:rFonts w:eastAsia="Arial Unicode MS" w:cs="DejaVu Sans Light"/>
          <w:sz w:val="32"/>
          <w:szCs w:val="32"/>
        </w:rPr>
        <w:t xml:space="preserve">, </w:t>
      </w:r>
      <w:hyperlink r:id="rId8" w:history="1">
        <w:r w:rsidR="0006009C" w:rsidRPr="00C1685B">
          <w:rPr>
            <w:rStyle w:val="Hyperkobling"/>
            <w:rFonts w:eastAsia="Arial Unicode MS" w:cs="DejaVu Sans Light"/>
            <w:sz w:val="32"/>
            <w:szCs w:val="32"/>
          </w:rPr>
          <w:t>joeo@birkenes.kommune.no</w:t>
        </w:r>
      </w:hyperlink>
    </w:p>
    <w:p w:rsidR="00980BD3" w:rsidRPr="00DB4B78" w:rsidRDefault="00980BD3" w:rsidP="00980BD3">
      <w:pPr>
        <w:rPr>
          <w:rFonts w:ascii="Arial Unicode MS" w:eastAsia="Arial Unicode MS" w:hAnsi="Arial Unicode MS" w:cs="Arial Unicode MS"/>
          <w:color w:val="A6A6A6" w:themeColor="background1" w:themeShade="A6"/>
        </w:rPr>
      </w:pPr>
      <w:r w:rsidRPr="00DB4B78">
        <w:rPr>
          <w:rFonts w:ascii="Arial Unicode MS" w:eastAsia="Arial Unicode MS" w:hAnsi="Arial Unicode MS" w:cs="Arial Unicode MS"/>
          <w:sz w:val="36"/>
          <w:szCs w:val="36"/>
        </w:rPr>
        <w:br/>
      </w:r>
      <w:r w:rsidRPr="00DB4B78">
        <w:rPr>
          <w:rFonts w:ascii="Arial Unicode MS" w:eastAsia="Arial Unicode MS" w:hAnsi="Arial Unicode MS" w:cs="Arial Unicode MS"/>
          <w:color w:val="A6A6A6" w:themeColor="background1" w:themeShade="A6"/>
        </w:rPr>
        <w:t xml:space="preserve">Lagret: G: - HS – Helsestasjonen – Barn og seksualitet.    </w:t>
      </w:r>
      <w:r w:rsidR="001E0647">
        <w:rPr>
          <w:rFonts w:ascii="Arial Unicode MS" w:eastAsia="Arial Unicode MS" w:hAnsi="Arial Unicode MS" w:cs="Arial Unicode MS"/>
          <w:color w:val="A6A6A6" w:themeColor="background1" w:themeShade="A6"/>
        </w:rPr>
        <w:t>24.08.</w:t>
      </w:r>
      <w:r w:rsidRPr="00DB4B78">
        <w:rPr>
          <w:rFonts w:ascii="Arial Unicode MS" w:eastAsia="Arial Unicode MS" w:hAnsi="Arial Unicode MS" w:cs="Arial Unicode MS"/>
          <w:color w:val="A6A6A6" w:themeColor="background1" w:themeShade="A6"/>
        </w:rPr>
        <w:t>18.</w:t>
      </w:r>
    </w:p>
    <w:sectPr w:rsidR="00980BD3" w:rsidRPr="00DB4B78" w:rsidSect="00B4492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numPicBullet w:numPicBulletId="1">
    <w:pict>
      <v:shape id="Bilde 3" o:spid="_x0000_i1027" type="#_x0000_t75" alt="http://pngimg.com/uploads/basketball/basketball_PNG1103.png" style="width:967.5pt;height:967.5pt;visibility:visible;mso-wrap-style:square" o:bullet="t">
        <v:imagedata r:id="rId2" o:title="basketball_PNG1103"/>
      </v:shape>
    </w:pict>
  </w:numPicBullet>
  <w:abstractNum w:abstractNumId="0">
    <w:nsid w:val="00614296"/>
    <w:multiLevelType w:val="hybridMultilevel"/>
    <w:tmpl w:val="566CE094"/>
    <w:lvl w:ilvl="0" w:tplc="0C0220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341"/>
    <w:multiLevelType w:val="hybridMultilevel"/>
    <w:tmpl w:val="ACE67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3E16"/>
    <w:multiLevelType w:val="hybridMultilevel"/>
    <w:tmpl w:val="C17E893C"/>
    <w:lvl w:ilvl="0" w:tplc="5742FD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D020F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E2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02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3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8D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EF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69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E5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4B0C69"/>
    <w:multiLevelType w:val="hybridMultilevel"/>
    <w:tmpl w:val="6F268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A68EA"/>
    <w:multiLevelType w:val="hybridMultilevel"/>
    <w:tmpl w:val="9F889BAE"/>
    <w:lvl w:ilvl="0" w:tplc="E6A4E5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7562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08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4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E3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2F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0D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25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E8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555C18"/>
    <w:multiLevelType w:val="hybridMultilevel"/>
    <w:tmpl w:val="844257A4"/>
    <w:lvl w:ilvl="0" w:tplc="0C0220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47C99"/>
    <w:multiLevelType w:val="hybridMultilevel"/>
    <w:tmpl w:val="84FAF4CA"/>
    <w:lvl w:ilvl="0" w:tplc="0C0220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E687B"/>
    <w:multiLevelType w:val="hybridMultilevel"/>
    <w:tmpl w:val="F2FE96A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957FD1"/>
    <w:multiLevelType w:val="hybridMultilevel"/>
    <w:tmpl w:val="63C608B2"/>
    <w:lvl w:ilvl="0" w:tplc="11BA53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8F16B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00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48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F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26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28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C1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84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3BC6FBF"/>
    <w:multiLevelType w:val="hybridMultilevel"/>
    <w:tmpl w:val="6C383D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4CD"/>
    <w:multiLevelType w:val="hybridMultilevel"/>
    <w:tmpl w:val="5DCCB5CE"/>
    <w:lvl w:ilvl="0" w:tplc="A64A06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5D087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A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C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8E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A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2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26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A5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E6039E6"/>
    <w:multiLevelType w:val="hybridMultilevel"/>
    <w:tmpl w:val="190AFAFE"/>
    <w:lvl w:ilvl="0" w:tplc="9F74A6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25A0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04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0E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2A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8E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B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4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82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171BD"/>
    <w:multiLevelType w:val="hybridMultilevel"/>
    <w:tmpl w:val="A7C00DA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A1950"/>
    <w:multiLevelType w:val="hybridMultilevel"/>
    <w:tmpl w:val="51B4FEDE"/>
    <w:lvl w:ilvl="0" w:tplc="41A6F5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DA6F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4C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03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67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24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E8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84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D"/>
    <w:rsid w:val="00022F27"/>
    <w:rsid w:val="0005266C"/>
    <w:rsid w:val="0006009C"/>
    <w:rsid w:val="00080921"/>
    <w:rsid w:val="000E7B37"/>
    <w:rsid w:val="000F706D"/>
    <w:rsid w:val="000F72E7"/>
    <w:rsid w:val="00131631"/>
    <w:rsid w:val="001E0647"/>
    <w:rsid w:val="00312831"/>
    <w:rsid w:val="003B2893"/>
    <w:rsid w:val="003E5078"/>
    <w:rsid w:val="00460A3D"/>
    <w:rsid w:val="00465184"/>
    <w:rsid w:val="004D65A3"/>
    <w:rsid w:val="00573803"/>
    <w:rsid w:val="005A685F"/>
    <w:rsid w:val="005F3379"/>
    <w:rsid w:val="0063641F"/>
    <w:rsid w:val="0064348A"/>
    <w:rsid w:val="007216F8"/>
    <w:rsid w:val="00756CCE"/>
    <w:rsid w:val="008427E6"/>
    <w:rsid w:val="00980BD3"/>
    <w:rsid w:val="00A26929"/>
    <w:rsid w:val="00B44924"/>
    <w:rsid w:val="00BD1282"/>
    <w:rsid w:val="00D31B50"/>
    <w:rsid w:val="00DB4B78"/>
    <w:rsid w:val="00DC3603"/>
    <w:rsid w:val="00EF59F5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A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6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60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A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6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60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o@birkenes.kommu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9E81-03C9-4AE1-84FA-5FFB5E99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Karlsen Bratlie</dc:creator>
  <cp:lastModifiedBy>Hege Karlsen Bratlie</cp:lastModifiedBy>
  <cp:revision>29</cp:revision>
  <cp:lastPrinted>2018-08-24T11:02:00Z</cp:lastPrinted>
  <dcterms:created xsi:type="dcterms:W3CDTF">2018-03-13T13:43:00Z</dcterms:created>
  <dcterms:modified xsi:type="dcterms:W3CDTF">2018-08-24T11:37:00Z</dcterms:modified>
</cp:coreProperties>
</file>